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5E3D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проверкам, проведенным в отношении</w:t>
      </w:r>
    </w:p>
    <w:p w:rsidR="00515E3D" w:rsidRPr="00DA7AE0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E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Горноправдинск,</w:t>
      </w:r>
    </w:p>
    <w:p w:rsidR="00DA7AE0" w:rsidRPr="00DA7AE0" w:rsidRDefault="00DA7AE0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E0">
        <w:rPr>
          <w:rFonts w:ascii="Times New Roman" w:hAnsi="Times New Roman" w:cs="Times New Roman"/>
          <w:b/>
          <w:sz w:val="28"/>
          <w:szCs w:val="28"/>
        </w:rPr>
        <w:t>по вопросу осуществления государственными органами полномочий по контролю (надзору) за деятельностью органов местного самоуправления и должностных лиц местного самоуправления</w:t>
      </w:r>
    </w:p>
    <w:p w:rsidR="00DC6DE3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D7215">
        <w:rPr>
          <w:rFonts w:ascii="Times New Roman" w:hAnsi="Times New Roman" w:cs="Times New Roman"/>
          <w:b/>
          <w:sz w:val="28"/>
          <w:szCs w:val="28"/>
        </w:rPr>
        <w:t xml:space="preserve"> период с 1 </w:t>
      </w:r>
      <w:r w:rsidR="00CD5204">
        <w:rPr>
          <w:rFonts w:ascii="Times New Roman" w:hAnsi="Times New Roman" w:cs="Times New Roman"/>
          <w:b/>
          <w:sz w:val="28"/>
          <w:szCs w:val="28"/>
        </w:rPr>
        <w:t>апрел</w:t>
      </w:r>
      <w:r w:rsidR="005D7215">
        <w:rPr>
          <w:rFonts w:ascii="Times New Roman" w:hAnsi="Times New Roman" w:cs="Times New Roman"/>
          <w:b/>
          <w:sz w:val="28"/>
          <w:szCs w:val="28"/>
        </w:rPr>
        <w:t>я 2020г. по 3</w:t>
      </w:r>
      <w:r w:rsidR="00CD5204">
        <w:rPr>
          <w:rFonts w:ascii="Times New Roman" w:hAnsi="Times New Roman" w:cs="Times New Roman"/>
          <w:b/>
          <w:sz w:val="28"/>
          <w:szCs w:val="28"/>
        </w:rPr>
        <w:t>0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D7215">
        <w:rPr>
          <w:rFonts w:ascii="Times New Roman" w:hAnsi="Times New Roman" w:cs="Times New Roman"/>
          <w:b/>
          <w:sz w:val="28"/>
          <w:szCs w:val="28"/>
        </w:rPr>
        <w:t>20г.</w:t>
      </w:r>
    </w:p>
    <w:p w:rsidR="00515E3D" w:rsidRPr="00DA7AE0" w:rsidRDefault="00515E3D" w:rsidP="00DA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E3D" w:rsidRPr="00CD5204" w:rsidRDefault="00515E3D" w:rsidP="00CD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DA4" w:rsidRPr="00CD5204" w:rsidRDefault="00DA7AE0" w:rsidP="00CD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04">
        <w:rPr>
          <w:rFonts w:ascii="Times New Roman" w:hAnsi="Times New Roman" w:cs="Times New Roman"/>
          <w:sz w:val="28"/>
          <w:szCs w:val="28"/>
        </w:rPr>
        <w:t xml:space="preserve">За период с 1 </w:t>
      </w:r>
      <w:r w:rsidR="00CD5204" w:rsidRPr="00CD5204">
        <w:rPr>
          <w:rFonts w:ascii="Times New Roman" w:hAnsi="Times New Roman" w:cs="Times New Roman"/>
          <w:sz w:val="28"/>
          <w:szCs w:val="28"/>
        </w:rPr>
        <w:t>апрел</w:t>
      </w:r>
      <w:r w:rsidRPr="00CD5204">
        <w:rPr>
          <w:rFonts w:ascii="Times New Roman" w:hAnsi="Times New Roman" w:cs="Times New Roman"/>
          <w:sz w:val="28"/>
          <w:szCs w:val="28"/>
        </w:rPr>
        <w:t>я 20</w:t>
      </w:r>
      <w:r w:rsidR="005D7215" w:rsidRPr="00CD5204">
        <w:rPr>
          <w:rFonts w:ascii="Times New Roman" w:hAnsi="Times New Roman" w:cs="Times New Roman"/>
          <w:sz w:val="28"/>
          <w:szCs w:val="28"/>
        </w:rPr>
        <w:t>20</w:t>
      </w:r>
      <w:r w:rsidRPr="00CD5204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CD5204" w:rsidRPr="00CD5204">
        <w:rPr>
          <w:rFonts w:ascii="Times New Roman" w:hAnsi="Times New Roman" w:cs="Times New Roman"/>
          <w:sz w:val="28"/>
          <w:szCs w:val="28"/>
        </w:rPr>
        <w:t>0 июня</w:t>
      </w:r>
      <w:r w:rsidR="005D7215" w:rsidRPr="00CD5204">
        <w:rPr>
          <w:rFonts w:ascii="Times New Roman" w:hAnsi="Times New Roman" w:cs="Times New Roman"/>
          <w:sz w:val="28"/>
          <w:szCs w:val="28"/>
        </w:rPr>
        <w:t xml:space="preserve"> </w:t>
      </w:r>
      <w:r w:rsidRPr="00CD5204">
        <w:rPr>
          <w:rFonts w:ascii="Times New Roman" w:hAnsi="Times New Roman" w:cs="Times New Roman"/>
          <w:sz w:val="28"/>
          <w:szCs w:val="28"/>
        </w:rPr>
        <w:t>20</w:t>
      </w:r>
      <w:r w:rsidR="005D7215" w:rsidRPr="00CD5204">
        <w:rPr>
          <w:rFonts w:ascii="Times New Roman" w:hAnsi="Times New Roman" w:cs="Times New Roman"/>
          <w:sz w:val="28"/>
          <w:szCs w:val="28"/>
        </w:rPr>
        <w:t>20</w:t>
      </w:r>
      <w:r w:rsidRPr="00CD520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06DA4" w:rsidRPr="00CD5204">
        <w:rPr>
          <w:rFonts w:ascii="Times New Roman" w:hAnsi="Times New Roman" w:cs="Times New Roman"/>
          <w:sz w:val="28"/>
          <w:szCs w:val="28"/>
        </w:rPr>
        <w:t>проведен</w:t>
      </w:r>
      <w:r w:rsidR="00CD5204" w:rsidRPr="00CD5204">
        <w:rPr>
          <w:rFonts w:ascii="Times New Roman" w:hAnsi="Times New Roman" w:cs="Times New Roman"/>
          <w:sz w:val="28"/>
          <w:szCs w:val="28"/>
        </w:rPr>
        <w:t>ы</w:t>
      </w:r>
      <w:r w:rsidR="00406DA4" w:rsidRPr="00CD5204">
        <w:rPr>
          <w:rFonts w:ascii="Times New Roman" w:hAnsi="Times New Roman" w:cs="Times New Roman"/>
          <w:sz w:val="28"/>
          <w:szCs w:val="28"/>
        </w:rPr>
        <w:t xml:space="preserve"> след</w:t>
      </w:r>
      <w:r w:rsidR="00406DA4" w:rsidRPr="00CD5204">
        <w:rPr>
          <w:rFonts w:ascii="Times New Roman" w:hAnsi="Times New Roman" w:cs="Times New Roman"/>
          <w:sz w:val="28"/>
          <w:szCs w:val="28"/>
        </w:rPr>
        <w:t>у</w:t>
      </w:r>
      <w:r w:rsidR="005D7215" w:rsidRPr="00CD5204">
        <w:rPr>
          <w:rFonts w:ascii="Times New Roman" w:hAnsi="Times New Roman" w:cs="Times New Roman"/>
          <w:sz w:val="28"/>
          <w:szCs w:val="28"/>
        </w:rPr>
        <w:t>ющ</w:t>
      </w:r>
      <w:r w:rsidR="00CD5204">
        <w:rPr>
          <w:rFonts w:ascii="Times New Roman" w:hAnsi="Times New Roman" w:cs="Times New Roman"/>
          <w:sz w:val="28"/>
          <w:szCs w:val="28"/>
        </w:rPr>
        <w:t>ие</w:t>
      </w:r>
      <w:r w:rsidR="00406DA4" w:rsidRPr="00CD520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D5204">
        <w:rPr>
          <w:rFonts w:ascii="Times New Roman" w:hAnsi="Times New Roman" w:cs="Times New Roman"/>
          <w:sz w:val="28"/>
          <w:szCs w:val="28"/>
        </w:rPr>
        <w:t>и</w:t>
      </w:r>
      <w:r w:rsidR="00406DA4" w:rsidRPr="00CD5204">
        <w:rPr>
          <w:rFonts w:ascii="Times New Roman" w:hAnsi="Times New Roman" w:cs="Times New Roman"/>
          <w:sz w:val="28"/>
          <w:szCs w:val="28"/>
        </w:rPr>
        <w:t>:</w:t>
      </w:r>
    </w:p>
    <w:p w:rsidR="00DA7AE0" w:rsidRPr="00CD5204" w:rsidRDefault="00DA7AE0" w:rsidP="00CD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04" w:rsidRPr="00CD5204" w:rsidRDefault="00CD5204" w:rsidP="00CD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04">
        <w:rPr>
          <w:rFonts w:ascii="Times New Roman" w:hAnsi="Times New Roman" w:cs="Times New Roman"/>
          <w:sz w:val="28"/>
          <w:szCs w:val="28"/>
        </w:rPr>
        <w:t>27 апреля 2020г. ОГИБДД МОМВД «Ханты-Мансийский» был ос</w:t>
      </w:r>
      <w:r w:rsidRPr="00CD5204">
        <w:rPr>
          <w:rFonts w:ascii="Times New Roman" w:hAnsi="Times New Roman" w:cs="Times New Roman"/>
          <w:sz w:val="28"/>
          <w:szCs w:val="28"/>
        </w:rPr>
        <w:t>у</w:t>
      </w:r>
      <w:r w:rsidRPr="00CD5204">
        <w:rPr>
          <w:rFonts w:ascii="Times New Roman" w:hAnsi="Times New Roman" w:cs="Times New Roman"/>
          <w:sz w:val="28"/>
          <w:szCs w:val="28"/>
        </w:rPr>
        <w:t>ществлен надзор за д</w:t>
      </w:r>
      <w:r w:rsidRPr="00CD5204">
        <w:rPr>
          <w:rFonts w:ascii="Times New Roman" w:hAnsi="Times New Roman" w:cs="Times New Roman"/>
          <w:sz w:val="28"/>
          <w:szCs w:val="28"/>
        </w:rPr>
        <w:t>о</w:t>
      </w:r>
      <w:r w:rsidRPr="00CD5204">
        <w:rPr>
          <w:rFonts w:ascii="Times New Roman" w:hAnsi="Times New Roman" w:cs="Times New Roman"/>
          <w:sz w:val="28"/>
          <w:szCs w:val="28"/>
        </w:rPr>
        <w:t>рожным движением, по результатам которого выдано предписание № 58 от 27.04.2020г.</w:t>
      </w:r>
    </w:p>
    <w:p w:rsidR="00CD5204" w:rsidRPr="00CD5204" w:rsidRDefault="00CD5204" w:rsidP="00CD5204">
      <w:pPr>
        <w:pStyle w:val="Default"/>
        <w:ind w:firstLine="708"/>
        <w:jc w:val="both"/>
        <w:rPr>
          <w:sz w:val="28"/>
          <w:szCs w:val="28"/>
        </w:rPr>
      </w:pPr>
      <w:r w:rsidRPr="00CD5204">
        <w:rPr>
          <w:sz w:val="28"/>
          <w:szCs w:val="28"/>
        </w:rPr>
        <w:t>Об осуществлении указанного надзора представители администрации поселения не были ув</w:t>
      </w:r>
      <w:r w:rsidRPr="00CD5204">
        <w:rPr>
          <w:sz w:val="28"/>
          <w:szCs w:val="28"/>
        </w:rPr>
        <w:t>е</w:t>
      </w:r>
      <w:r w:rsidRPr="00CD5204">
        <w:rPr>
          <w:sz w:val="28"/>
          <w:szCs w:val="28"/>
        </w:rPr>
        <w:t>домлены и не присутствовали.</w:t>
      </w:r>
    </w:p>
    <w:p w:rsidR="00CD5204" w:rsidRPr="00CD5204" w:rsidRDefault="00CD5204" w:rsidP="00CD5204">
      <w:pPr>
        <w:pStyle w:val="Default"/>
        <w:ind w:firstLine="708"/>
        <w:jc w:val="both"/>
        <w:rPr>
          <w:sz w:val="28"/>
          <w:szCs w:val="28"/>
        </w:rPr>
      </w:pPr>
    </w:p>
    <w:p w:rsidR="00CD5204" w:rsidRPr="00CD5204" w:rsidRDefault="00CD5204" w:rsidP="00CD5204">
      <w:pPr>
        <w:pStyle w:val="Default"/>
        <w:ind w:firstLine="708"/>
        <w:jc w:val="both"/>
        <w:rPr>
          <w:sz w:val="28"/>
          <w:szCs w:val="28"/>
        </w:rPr>
      </w:pPr>
      <w:r w:rsidRPr="00CD5204">
        <w:rPr>
          <w:sz w:val="28"/>
          <w:szCs w:val="28"/>
        </w:rPr>
        <w:t>21 мая 2020г. Отделом надзорной деятельности и профилактической работы (по г.Ханты-Мансийску и району) проведен плановый (рейдовый) осмотр по требованиям пожарной безопасности на территории п.Горноправдинск, по результатам которого выдано предостережение о н</w:t>
      </w:r>
      <w:r w:rsidRPr="00CD5204">
        <w:rPr>
          <w:sz w:val="28"/>
          <w:szCs w:val="28"/>
        </w:rPr>
        <w:t>е</w:t>
      </w:r>
      <w:r w:rsidRPr="00CD5204">
        <w:rPr>
          <w:sz w:val="28"/>
          <w:szCs w:val="28"/>
        </w:rPr>
        <w:t>допустимости нарушения обязательных требований от 25.05.2020г. № 20.</w:t>
      </w:r>
    </w:p>
    <w:p w:rsidR="00CD5204" w:rsidRPr="00CD5204" w:rsidRDefault="00CD5204" w:rsidP="00CD5204">
      <w:pPr>
        <w:pStyle w:val="Default"/>
        <w:ind w:firstLine="708"/>
        <w:jc w:val="both"/>
        <w:rPr>
          <w:sz w:val="28"/>
          <w:szCs w:val="28"/>
        </w:rPr>
      </w:pPr>
    </w:p>
    <w:p w:rsidR="00CD5204" w:rsidRPr="00CD5204" w:rsidRDefault="00CD5204" w:rsidP="00CD5204">
      <w:pPr>
        <w:pStyle w:val="Default"/>
        <w:ind w:firstLine="708"/>
        <w:jc w:val="both"/>
        <w:rPr>
          <w:sz w:val="28"/>
          <w:szCs w:val="28"/>
        </w:rPr>
      </w:pPr>
      <w:r w:rsidRPr="00CD5204">
        <w:rPr>
          <w:sz w:val="28"/>
          <w:szCs w:val="28"/>
        </w:rPr>
        <w:t>19 мая 2020г. филиалом КУ «Центроспас-Югория» по Ханты-Мансийскому району проведена весенне-летняя проверка наружного прот</w:t>
      </w:r>
      <w:r w:rsidRPr="00CD5204">
        <w:rPr>
          <w:sz w:val="28"/>
          <w:szCs w:val="28"/>
        </w:rPr>
        <w:t>и</w:t>
      </w:r>
      <w:r w:rsidRPr="00CD5204">
        <w:rPr>
          <w:sz w:val="28"/>
          <w:szCs w:val="28"/>
        </w:rPr>
        <w:t>вопожарного водоснабжения, по р</w:t>
      </w:r>
      <w:r w:rsidRPr="00CD5204">
        <w:rPr>
          <w:sz w:val="28"/>
          <w:szCs w:val="28"/>
        </w:rPr>
        <w:t>е</w:t>
      </w:r>
      <w:r w:rsidRPr="00CD5204">
        <w:rPr>
          <w:sz w:val="28"/>
          <w:szCs w:val="28"/>
        </w:rPr>
        <w:t>зультатам которой направлено письмо от 29.05.2020 № 04/07-Исх-376.</w:t>
      </w:r>
    </w:p>
    <w:p w:rsidR="00CD5204" w:rsidRPr="00CD5204" w:rsidRDefault="00CD5204" w:rsidP="00CD5204">
      <w:pPr>
        <w:pStyle w:val="Default"/>
        <w:ind w:firstLine="708"/>
        <w:jc w:val="both"/>
        <w:rPr>
          <w:sz w:val="28"/>
          <w:szCs w:val="28"/>
        </w:rPr>
      </w:pPr>
    </w:p>
    <w:p w:rsidR="00CD5204" w:rsidRPr="00CD5204" w:rsidRDefault="00CD5204" w:rsidP="00CD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04">
        <w:rPr>
          <w:rFonts w:ascii="Times New Roman" w:hAnsi="Times New Roman" w:cs="Times New Roman"/>
          <w:sz w:val="28"/>
          <w:szCs w:val="28"/>
        </w:rPr>
        <w:t>12 июня 2020г. ОГИБДД МОМВД «Ханты-Мансийский» был ос</w:t>
      </w:r>
      <w:r w:rsidRPr="00CD5204">
        <w:rPr>
          <w:rFonts w:ascii="Times New Roman" w:hAnsi="Times New Roman" w:cs="Times New Roman"/>
          <w:sz w:val="28"/>
          <w:szCs w:val="28"/>
        </w:rPr>
        <w:t>у</w:t>
      </w:r>
      <w:r w:rsidRPr="00CD5204">
        <w:rPr>
          <w:rFonts w:ascii="Times New Roman" w:hAnsi="Times New Roman" w:cs="Times New Roman"/>
          <w:sz w:val="28"/>
          <w:szCs w:val="28"/>
        </w:rPr>
        <w:t>ществлен надзор за д</w:t>
      </w:r>
      <w:r w:rsidRPr="00CD5204">
        <w:rPr>
          <w:rFonts w:ascii="Times New Roman" w:hAnsi="Times New Roman" w:cs="Times New Roman"/>
          <w:sz w:val="28"/>
          <w:szCs w:val="28"/>
        </w:rPr>
        <w:t>о</w:t>
      </w:r>
      <w:r w:rsidRPr="00CD5204">
        <w:rPr>
          <w:rFonts w:ascii="Times New Roman" w:hAnsi="Times New Roman" w:cs="Times New Roman"/>
          <w:sz w:val="28"/>
          <w:szCs w:val="28"/>
        </w:rPr>
        <w:t>рожным движением, по результатам которого выдано предписание № 84 от 12.06.2020г.</w:t>
      </w:r>
    </w:p>
    <w:p w:rsidR="00CD5204" w:rsidRPr="00CD5204" w:rsidRDefault="00CD5204" w:rsidP="00CD5204">
      <w:pPr>
        <w:pStyle w:val="Default"/>
        <w:ind w:firstLine="708"/>
        <w:jc w:val="both"/>
        <w:rPr>
          <w:sz w:val="28"/>
          <w:szCs w:val="28"/>
        </w:rPr>
      </w:pPr>
      <w:r w:rsidRPr="00CD5204">
        <w:rPr>
          <w:sz w:val="28"/>
          <w:szCs w:val="28"/>
        </w:rPr>
        <w:t>Об осуществлении указанного надзора представители администрации поселения не были ув</w:t>
      </w:r>
      <w:r w:rsidRPr="00CD5204">
        <w:rPr>
          <w:sz w:val="28"/>
          <w:szCs w:val="28"/>
        </w:rPr>
        <w:t>е</w:t>
      </w:r>
      <w:r w:rsidRPr="00CD5204">
        <w:rPr>
          <w:sz w:val="28"/>
          <w:szCs w:val="28"/>
        </w:rPr>
        <w:t>домлены и не присутствовали.</w:t>
      </w:r>
    </w:p>
    <w:p w:rsidR="005D7215" w:rsidRPr="00CD5204" w:rsidRDefault="005D7215" w:rsidP="00CD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Pr="00CD5204" w:rsidRDefault="00DA7AE0" w:rsidP="00CD5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204">
        <w:rPr>
          <w:rFonts w:ascii="Times New Roman" w:hAnsi="Times New Roman" w:cs="Times New Roman"/>
          <w:sz w:val="28"/>
          <w:szCs w:val="28"/>
        </w:rPr>
        <w:t>В данную информацию не включены сведения о проверках, проведе</w:t>
      </w:r>
      <w:r w:rsidRPr="00CD5204">
        <w:rPr>
          <w:rFonts w:ascii="Times New Roman" w:hAnsi="Times New Roman" w:cs="Times New Roman"/>
          <w:sz w:val="28"/>
          <w:szCs w:val="28"/>
        </w:rPr>
        <w:t>н</w:t>
      </w:r>
      <w:r w:rsidRPr="00CD5204">
        <w:rPr>
          <w:rFonts w:ascii="Times New Roman" w:hAnsi="Times New Roman" w:cs="Times New Roman"/>
          <w:sz w:val="28"/>
          <w:szCs w:val="28"/>
        </w:rPr>
        <w:t>ных Ханты-Мансийской межрайонной прокуратурой.</w:t>
      </w:r>
    </w:p>
    <w:p w:rsidR="00DA7AE0" w:rsidRPr="00CD5204" w:rsidRDefault="00DA7AE0" w:rsidP="00CD5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Pr="005D7215" w:rsidRDefault="00DA7AE0" w:rsidP="005D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подготовил:</w:t>
      </w:r>
    </w:p>
    <w:p w:rsidR="00DA7AE0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сельского поселения Горноправдинск Репанова Ирина Борисовна, контактный телефон: 8 (3467) 374-884</w:t>
      </w:r>
    </w:p>
    <w:p w:rsidR="00DA7AE0" w:rsidRPr="00DA7AE0" w:rsidRDefault="00CD5204" w:rsidP="00D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7A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A7AE0">
        <w:rPr>
          <w:rFonts w:ascii="Times New Roman" w:hAnsi="Times New Roman" w:cs="Times New Roman"/>
          <w:sz w:val="28"/>
          <w:szCs w:val="28"/>
        </w:rPr>
        <w:t>.2020г.</w:t>
      </w:r>
    </w:p>
    <w:p w:rsidR="00DA7AE0" w:rsidRPr="00515E3D" w:rsidRDefault="00DA7AE0" w:rsidP="0051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7AE0" w:rsidRPr="0051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406DA4"/>
    <w:rsid w:val="00515E3D"/>
    <w:rsid w:val="005D7215"/>
    <w:rsid w:val="006B4779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3</cp:revision>
  <dcterms:created xsi:type="dcterms:W3CDTF">2020-07-10T09:36:00Z</dcterms:created>
  <dcterms:modified xsi:type="dcterms:W3CDTF">2020-07-10T09:39:00Z</dcterms:modified>
</cp:coreProperties>
</file>